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33" w:rsidRPr="002A4F0F" w:rsidRDefault="0064784B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2A4F0F">
        <w:rPr>
          <w:rFonts w:ascii="Times New Roman" w:hAnsi="Times New Roman" w:cs="Times New Roman"/>
          <w:sz w:val="24"/>
          <w:szCs w:val="24"/>
        </w:rPr>
        <w:t xml:space="preserve">   </w:t>
      </w:r>
      <w:r w:rsidR="00C33BE3" w:rsidRPr="002A4F0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A4F0F">
        <w:rPr>
          <w:rFonts w:ascii="Times New Roman" w:hAnsi="Times New Roman" w:cs="Times New Roman"/>
          <w:sz w:val="24"/>
          <w:szCs w:val="24"/>
        </w:rPr>
        <w:t xml:space="preserve">  Аннотация к рабочей программе по химии 10-11 классы.</w:t>
      </w:r>
    </w:p>
    <w:p w:rsidR="0064784B" w:rsidRPr="004648F5" w:rsidRDefault="0064784B" w:rsidP="002A4F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Нормативная база:</w:t>
      </w:r>
    </w:p>
    <w:p w:rsidR="0064784B" w:rsidRPr="004648F5" w:rsidRDefault="0064784B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Рабочая программа по предмету «Химия» соответствует ФГОС среднего (полного) образования, утвержденного приказом Министерством образования и науки РФ в 2012г.  Программа разработана на основе авторской программы  О. С. Габриеляна</w:t>
      </w:r>
      <w:r w:rsidR="006B48DB" w:rsidRPr="004648F5">
        <w:rPr>
          <w:rFonts w:ascii="Times New Roman" w:hAnsi="Times New Roman" w:cs="Times New Roman"/>
          <w:sz w:val="24"/>
          <w:szCs w:val="24"/>
        </w:rPr>
        <w:t xml:space="preserve"> «Программа среднего (полного)  общего  образования по химии. 10-11 классы. Автор О. С. Габриелян.    ( Химия.  10-11 классы:  рабочие программы к УМК  О. С. Габриеляна: учебно-методическо</w:t>
      </w:r>
      <w:r w:rsidR="0089772B" w:rsidRPr="004648F5">
        <w:rPr>
          <w:rFonts w:ascii="Times New Roman" w:hAnsi="Times New Roman" w:cs="Times New Roman"/>
          <w:sz w:val="24"/>
          <w:szCs w:val="24"/>
        </w:rPr>
        <w:t>е пособие/.- М.: Просвещение, 2021;</w:t>
      </w:r>
      <w:r w:rsidR="006B48DB" w:rsidRPr="004648F5">
        <w:rPr>
          <w:rFonts w:ascii="Times New Roman" w:hAnsi="Times New Roman" w:cs="Times New Roman"/>
          <w:sz w:val="24"/>
          <w:szCs w:val="24"/>
        </w:rPr>
        <w:t>).</w:t>
      </w:r>
    </w:p>
    <w:p w:rsidR="00451660" w:rsidRPr="004648F5" w:rsidRDefault="006B48DB" w:rsidP="002A4F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УМК:</w:t>
      </w:r>
    </w:p>
    <w:p w:rsidR="00451660" w:rsidRPr="004648F5" w:rsidRDefault="00451660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 xml:space="preserve"> Химия . 10 класс. </w:t>
      </w:r>
      <w:r w:rsidR="0089772B" w:rsidRPr="004648F5">
        <w:rPr>
          <w:rFonts w:ascii="Times New Roman" w:hAnsi="Times New Roman" w:cs="Times New Roman"/>
          <w:sz w:val="24"/>
          <w:szCs w:val="24"/>
        </w:rPr>
        <w:t xml:space="preserve">Учебник для общеобразовательных учреждений. </w:t>
      </w:r>
      <w:r w:rsidR="0089772B" w:rsidRPr="004648F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О. С. Габриелян, И. Г. Остроумов, С. А. Сладков</w:t>
      </w:r>
      <w:r w:rsidR="0089772B" w:rsidRPr="004648F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48F5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4648F5">
        <w:rPr>
          <w:rFonts w:ascii="Times New Roman" w:hAnsi="Times New Roman" w:cs="Times New Roman"/>
          <w:sz w:val="24"/>
          <w:szCs w:val="24"/>
        </w:rPr>
        <w:t>. :</w:t>
      </w:r>
      <w:r w:rsidR="0089772B" w:rsidRPr="004648F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М.: Просвещение, 2021</w:t>
      </w:r>
      <w:r w:rsidRPr="004648F5">
        <w:rPr>
          <w:rFonts w:ascii="Times New Roman" w:hAnsi="Times New Roman" w:cs="Times New Roman"/>
          <w:sz w:val="24"/>
          <w:szCs w:val="24"/>
        </w:rPr>
        <w:t>.</w:t>
      </w:r>
    </w:p>
    <w:p w:rsidR="0089772B" w:rsidRPr="00335665" w:rsidRDefault="00451660" w:rsidP="008977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 xml:space="preserve">Химия . 11 класс. </w:t>
      </w:r>
      <w:r w:rsidR="0089772B" w:rsidRPr="004648F5">
        <w:rPr>
          <w:rFonts w:ascii="Times New Roman" w:hAnsi="Times New Roman" w:cs="Times New Roman"/>
          <w:sz w:val="24"/>
          <w:szCs w:val="24"/>
        </w:rPr>
        <w:t>Учебник для общеобразовательных учреждений</w:t>
      </w:r>
      <w:r w:rsidRPr="004648F5">
        <w:rPr>
          <w:rFonts w:ascii="Times New Roman" w:hAnsi="Times New Roman" w:cs="Times New Roman"/>
          <w:sz w:val="24"/>
          <w:szCs w:val="24"/>
        </w:rPr>
        <w:t xml:space="preserve"> </w:t>
      </w:r>
      <w:r w:rsidR="0089772B" w:rsidRPr="004648F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О. С. Габриелян, И. Г. Остроумов, С. А. Сладков</w:t>
      </w:r>
      <w:r w:rsidR="0089772B" w:rsidRPr="004648F5">
        <w:rPr>
          <w:rFonts w:ascii="Times New Roman" w:hAnsi="Times New Roman" w:cs="Times New Roman"/>
          <w:sz w:val="24"/>
          <w:szCs w:val="24"/>
        </w:rPr>
        <w:t xml:space="preserve">  А.Н. Левкин Химия 11 класс – М.: Просвещение, 2021</w:t>
      </w:r>
    </w:p>
    <w:p w:rsidR="0089772B" w:rsidRPr="00335665" w:rsidRDefault="0089772B" w:rsidP="008977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9A2" w:rsidRPr="004648F5" w:rsidRDefault="00451660" w:rsidP="008977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Цели и задачи учебной программы</w:t>
      </w:r>
      <w:r w:rsidR="006929A2" w:rsidRPr="004648F5">
        <w:rPr>
          <w:rFonts w:ascii="Times New Roman" w:hAnsi="Times New Roman" w:cs="Times New Roman"/>
          <w:sz w:val="24"/>
          <w:szCs w:val="24"/>
        </w:rPr>
        <w:t>:</w:t>
      </w:r>
    </w:p>
    <w:p w:rsidR="006929A2" w:rsidRPr="004648F5" w:rsidRDefault="006929A2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 xml:space="preserve">- освоение знаний о химической составляющей </w:t>
      </w:r>
      <w:proofErr w:type="spellStart"/>
      <w:proofErr w:type="gramStart"/>
      <w:r w:rsidRPr="004648F5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4648F5">
        <w:rPr>
          <w:rFonts w:ascii="Times New Roman" w:hAnsi="Times New Roman" w:cs="Times New Roman"/>
          <w:sz w:val="24"/>
          <w:szCs w:val="24"/>
        </w:rPr>
        <w:t xml:space="preserve"> картины мира, важнейших химических понятий, законах и теориях;</w:t>
      </w:r>
    </w:p>
    <w:p w:rsidR="006929A2" w:rsidRPr="004648F5" w:rsidRDefault="006929A2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</w:t>
      </w:r>
      <w:r w:rsidR="00EB2D9E" w:rsidRPr="004648F5">
        <w:rPr>
          <w:rFonts w:ascii="Times New Roman" w:hAnsi="Times New Roman" w:cs="Times New Roman"/>
          <w:sz w:val="24"/>
          <w:szCs w:val="24"/>
        </w:rPr>
        <w:t>ий и получении новых материалов;</w:t>
      </w:r>
    </w:p>
    <w:p w:rsidR="00EB2D9E" w:rsidRPr="004648F5" w:rsidRDefault="00EB2D9E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- развитие познавательных интересов и интеллектуальных способностей в процессе самостоятельного приобретения  химических  знаний с использованием различных источников  информации, в том числе компьютерных;</w:t>
      </w:r>
    </w:p>
    <w:p w:rsidR="00EB2D9E" w:rsidRPr="004648F5" w:rsidRDefault="00EB2D9E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- во</w:t>
      </w:r>
      <w:r w:rsidR="008178FC" w:rsidRPr="004648F5">
        <w:rPr>
          <w:rFonts w:ascii="Times New Roman" w:hAnsi="Times New Roman" w:cs="Times New Roman"/>
          <w:sz w:val="24"/>
          <w:szCs w:val="24"/>
        </w:rPr>
        <w:t>спитание убежденности в позитивной роли химии</w:t>
      </w:r>
      <w:r w:rsidR="004648F5" w:rsidRPr="004648F5">
        <w:rPr>
          <w:rFonts w:ascii="Times New Roman" w:hAnsi="Times New Roman" w:cs="Times New Roman"/>
          <w:sz w:val="24"/>
          <w:szCs w:val="24"/>
        </w:rPr>
        <w:t xml:space="preserve"> в  жизни современного общества</w:t>
      </w:r>
      <w:r w:rsidR="007A3866" w:rsidRPr="004648F5">
        <w:rPr>
          <w:rFonts w:ascii="Times New Roman" w:hAnsi="Times New Roman" w:cs="Times New Roman"/>
          <w:sz w:val="24"/>
          <w:szCs w:val="24"/>
        </w:rPr>
        <w:t>,</w:t>
      </w:r>
    </w:p>
    <w:p w:rsidR="00B32CA6" w:rsidRPr="004648F5" w:rsidRDefault="008178FC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необходимости  химически грамотного  отношения  к  свое</w:t>
      </w:r>
      <w:r w:rsidR="004648F5" w:rsidRPr="004648F5">
        <w:rPr>
          <w:rFonts w:ascii="Times New Roman" w:hAnsi="Times New Roman" w:cs="Times New Roman"/>
          <w:sz w:val="24"/>
          <w:szCs w:val="24"/>
        </w:rPr>
        <w:t>му  здоровью и окружающей среде</w:t>
      </w:r>
      <w:r w:rsidR="00B32CA6" w:rsidRPr="004648F5">
        <w:rPr>
          <w:rFonts w:ascii="Times New Roman" w:hAnsi="Times New Roman" w:cs="Times New Roman"/>
          <w:sz w:val="24"/>
          <w:szCs w:val="24"/>
        </w:rPr>
        <w:t>;</w:t>
      </w:r>
    </w:p>
    <w:p w:rsidR="00A6695E" w:rsidRPr="004648F5" w:rsidRDefault="00A6695E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для безопасного использования веществ и материалов в быту, в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6695E" w:rsidRPr="004648F5" w:rsidRDefault="00C33BE3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3BE3" w:rsidRPr="004648F5" w:rsidRDefault="00A6695E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 xml:space="preserve">        4.   Количество часов на изучение дисциплины:</w:t>
      </w:r>
      <w:r w:rsidR="00C33BE3" w:rsidRPr="004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72B" w:rsidRPr="004648F5" w:rsidRDefault="00C33BE3" w:rsidP="0089772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 xml:space="preserve">         Программа учебного предмета</w:t>
      </w:r>
      <w:r w:rsidR="0089772B" w:rsidRPr="004648F5">
        <w:rPr>
          <w:rFonts w:ascii="Times New Roman" w:hAnsi="Times New Roman" w:cs="Times New Roman"/>
          <w:sz w:val="24"/>
          <w:szCs w:val="24"/>
        </w:rPr>
        <w:t xml:space="preserve"> </w:t>
      </w:r>
      <w:r w:rsidR="00A6695E" w:rsidRPr="004648F5">
        <w:rPr>
          <w:rFonts w:ascii="Times New Roman" w:hAnsi="Times New Roman" w:cs="Times New Roman"/>
          <w:sz w:val="24"/>
          <w:szCs w:val="24"/>
        </w:rPr>
        <w:t xml:space="preserve">«Химия» </w:t>
      </w:r>
      <w:r w:rsidRPr="004648F5">
        <w:rPr>
          <w:rFonts w:ascii="Times New Roman" w:hAnsi="Times New Roman" w:cs="Times New Roman"/>
          <w:sz w:val="24"/>
          <w:szCs w:val="24"/>
        </w:rPr>
        <w:t xml:space="preserve"> </w:t>
      </w:r>
      <w:r w:rsidR="00A6695E" w:rsidRPr="004648F5">
        <w:rPr>
          <w:rFonts w:ascii="Times New Roman" w:hAnsi="Times New Roman" w:cs="Times New Roman"/>
          <w:sz w:val="24"/>
          <w:szCs w:val="24"/>
        </w:rPr>
        <w:t>рас</w:t>
      </w:r>
      <w:r w:rsidR="0089772B" w:rsidRPr="004648F5">
        <w:rPr>
          <w:rFonts w:ascii="Times New Roman" w:hAnsi="Times New Roman" w:cs="Times New Roman"/>
          <w:sz w:val="24"/>
          <w:szCs w:val="24"/>
        </w:rPr>
        <w:t>считана по 2 часа</w:t>
      </w:r>
      <w:r w:rsidR="00A6695E" w:rsidRPr="004648F5">
        <w:rPr>
          <w:rFonts w:ascii="Times New Roman" w:hAnsi="Times New Roman" w:cs="Times New Roman"/>
          <w:sz w:val="24"/>
          <w:szCs w:val="24"/>
        </w:rPr>
        <w:t xml:space="preserve"> в неделю: </w:t>
      </w:r>
      <w:r w:rsidR="0089772B" w:rsidRPr="004648F5">
        <w:rPr>
          <w:rFonts w:ascii="Times New Roman" w:hAnsi="Times New Roman" w:cs="Times New Roman"/>
          <w:sz w:val="24"/>
          <w:szCs w:val="24"/>
        </w:rPr>
        <w:t>68  часа в 10 классе  и 66 часов в 11 классе, на практические работы – 4 часа (2+2), на контрольные работы – 10 часов (5+5).</w:t>
      </w:r>
    </w:p>
    <w:p w:rsidR="004648F5" w:rsidRPr="004648F5" w:rsidRDefault="00A6695E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648F5" w:rsidRPr="004648F5" w:rsidRDefault="004648F5" w:rsidP="002A4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8F5" w:rsidRPr="004648F5" w:rsidRDefault="004648F5" w:rsidP="002A4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8F5" w:rsidRPr="004648F5" w:rsidRDefault="004648F5" w:rsidP="002A4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95E" w:rsidRPr="004648F5" w:rsidRDefault="00A6695E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lastRenderedPageBreak/>
        <w:t xml:space="preserve"> 5.    Основные разделы учебной дисциплины</w:t>
      </w:r>
      <w:r w:rsidR="00C33BE3" w:rsidRPr="004648F5">
        <w:rPr>
          <w:rFonts w:ascii="Times New Roman" w:hAnsi="Times New Roman" w:cs="Times New Roman"/>
          <w:sz w:val="24"/>
          <w:szCs w:val="24"/>
        </w:rPr>
        <w:t>:</w:t>
      </w:r>
    </w:p>
    <w:p w:rsidR="0089772B" w:rsidRPr="004648F5" w:rsidRDefault="0089772B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648F5"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W w:w="93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417"/>
        <w:gridCol w:w="2268"/>
      </w:tblGrid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Практиче-ская</w:t>
            </w:r>
            <w:proofErr w:type="spellEnd"/>
            <w:proofErr w:type="gramEnd"/>
            <w:r w:rsidRPr="004648F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Начальные понятия органической химии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Административная работа №1</w:t>
            </w: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Предельные углеводороды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 xml:space="preserve">Непредельные углеводороды 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П.Р.№1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 Р.№1</w:t>
            </w: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углеводородов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 xml:space="preserve">Гидроксилсодержащие органические вещества 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 Р.№2</w:t>
            </w: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Альдегиды и кетоны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Карбоновые кислоты и их производные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Амины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Природные азотсодержащие  соединения.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П.Р.№2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 Р.№3</w:t>
            </w: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8F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Органическая химия и общество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Итоговая к.р.</w:t>
            </w: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5665" w:rsidRPr="004648F5" w:rsidRDefault="00335665" w:rsidP="00E7561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56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648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9212E0" w:rsidRPr="004648F5" w:rsidRDefault="009212E0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E0" w:rsidRPr="004648F5" w:rsidRDefault="009212E0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11 класс</w:t>
      </w:r>
    </w:p>
    <w:p w:rsidR="009212E0" w:rsidRPr="004648F5" w:rsidRDefault="009212E0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245"/>
        <w:gridCol w:w="1417"/>
        <w:gridCol w:w="2268"/>
      </w:tblGrid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Практиче-ская</w:t>
            </w:r>
            <w:proofErr w:type="spellEnd"/>
            <w:proofErr w:type="gramEnd"/>
            <w:r w:rsidRPr="004648F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Строение атома. Периодический закон и периодическая система элементов Д.И.Менделеева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Административная работа №1,К.Р.№1</w:t>
            </w: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Химическая связь и строение вещества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Дисперсные системы и растворы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Закономерности протекания химических реакций и физико-химических процессов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Химические реакции в водных растворах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К.Р.№2</w:t>
            </w: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Окислительно-восстановительные процессы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П.Р.№1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Неметаллы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Металлы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П. Р. №2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 Р.№3</w:t>
            </w: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Химия и современное общество 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Итоговая к.р.</w:t>
            </w: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bCs/>
                <w:sz w:val="24"/>
                <w:szCs w:val="24"/>
              </w:rPr>
              <w:t>Резерв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335665" w:rsidRPr="004648F5" w:rsidTr="00335665">
        <w:tc>
          <w:tcPr>
            <w:tcW w:w="425" w:type="dxa"/>
          </w:tcPr>
          <w:p w:rsidR="00335665" w:rsidRPr="004648F5" w:rsidRDefault="00335665" w:rsidP="00E7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417" w:type="dxa"/>
          </w:tcPr>
          <w:p w:rsidR="00335665" w:rsidRPr="004648F5" w:rsidRDefault="00335665" w:rsidP="00E756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2268" w:type="dxa"/>
          </w:tcPr>
          <w:p w:rsidR="00335665" w:rsidRPr="004648F5" w:rsidRDefault="00335665" w:rsidP="00E75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8F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648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451660" w:rsidRPr="004648F5" w:rsidRDefault="00451660" w:rsidP="002A4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784B" w:rsidRPr="004648F5" w:rsidRDefault="0064784B" w:rsidP="002A4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4B" w:rsidRPr="004648F5" w:rsidRDefault="0064784B" w:rsidP="002A4F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784B" w:rsidRPr="004648F5" w:rsidSect="00CE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SanPi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40FE"/>
    <w:multiLevelType w:val="hybridMultilevel"/>
    <w:tmpl w:val="9C3C39CA"/>
    <w:lvl w:ilvl="0" w:tplc="54BAC9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0BC"/>
    <w:rsid w:val="002A4F0F"/>
    <w:rsid w:val="00335665"/>
    <w:rsid w:val="00451660"/>
    <w:rsid w:val="004648F5"/>
    <w:rsid w:val="0064784B"/>
    <w:rsid w:val="006929A2"/>
    <w:rsid w:val="006B48DB"/>
    <w:rsid w:val="007A3866"/>
    <w:rsid w:val="008178FC"/>
    <w:rsid w:val="0089772B"/>
    <w:rsid w:val="009212E0"/>
    <w:rsid w:val="00A6695E"/>
    <w:rsid w:val="00AB1A33"/>
    <w:rsid w:val="00B32CA6"/>
    <w:rsid w:val="00C33BE3"/>
    <w:rsid w:val="00C450BC"/>
    <w:rsid w:val="00CE676C"/>
    <w:rsid w:val="00E31E61"/>
    <w:rsid w:val="00EB2D9E"/>
    <w:rsid w:val="00F0429A"/>
    <w:rsid w:val="00F7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84B"/>
    <w:pPr>
      <w:ind w:left="720"/>
      <w:contextualSpacing/>
    </w:pPr>
  </w:style>
  <w:style w:type="character" w:customStyle="1" w:styleId="fontstyle21">
    <w:name w:val="fontstyle21"/>
    <w:rsid w:val="0089772B"/>
    <w:rPr>
      <w:rFonts w:ascii="NewtonSanPin-Regular" w:hAnsi="NewtonSanPin-Regular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</dc:creator>
  <cp:keywords/>
  <dc:description/>
  <cp:lastModifiedBy>User</cp:lastModifiedBy>
  <cp:revision>20</cp:revision>
  <dcterms:created xsi:type="dcterms:W3CDTF">2019-09-15T14:31:00Z</dcterms:created>
  <dcterms:modified xsi:type="dcterms:W3CDTF">2022-10-26T16:38:00Z</dcterms:modified>
</cp:coreProperties>
</file>